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8B" w:rsidRPr="00F5428B" w:rsidRDefault="00F5428B" w:rsidP="00F5428B">
      <w:pPr>
        <w:autoSpaceDE w:val="0"/>
        <w:autoSpaceDN w:val="0"/>
        <w:adjustRightInd w:val="0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LA UNIVERSIDAD</w:t>
      </w:r>
    </w:p>
    <w:p w:rsidR="00F5428B" w:rsidRDefault="00F5428B" w:rsidP="00F5428B">
      <w:pPr>
        <w:autoSpaceDE w:val="0"/>
        <w:autoSpaceDN w:val="0"/>
        <w:adjustRightInd w:val="0"/>
        <w:ind w:firstLine="708"/>
        <w:jc w:val="both"/>
        <w:rPr>
          <w:rFonts w:ascii="Book Antiqua" w:eastAsia="Calibri" w:hAnsi="Book Antiqua" w:cs="LASY10"/>
          <w:i/>
          <w:sz w:val="28"/>
          <w:szCs w:val="28"/>
          <w:lang w:val="es-ES" w:eastAsia="en-US"/>
        </w:rPr>
      </w:pPr>
    </w:p>
    <w:p w:rsidR="00F5428B" w:rsidRDefault="00F5428B" w:rsidP="00F5428B">
      <w:pPr>
        <w:autoSpaceDE w:val="0"/>
        <w:autoSpaceDN w:val="0"/>
        <w:adjustRightInd w:val="0"/>
        <w:ind w:firstLine="708"/>
        <w:jc w:val="both"/>
        <w:rPr>
          <w:rFonts w:ascii="Book Antiqua" w:eastAsia="Calibri" w:hAnsi="Book Antiqua" w:cs="LASY10"/>
          <w:i/>
          <w:sz w:val="28"/>
          <w:szCs w:val="28"/>
          <w:lang w:val="es-ES" w:eastAsia="en-US"/>
        </w:rPr>
      </w:pPr>
    </w:p>
    <w:p w:rsidR="00F5428B" w:rsidRPr="00F5428B" w:rsidRDefault="00F5428B" w:rsidP="00F5428B">
      <w:pPr>
        <w:autoSpaceDE w:val="0"/>
        <w:autoSpaceDN w:val="0"/>
        <w:adjustRightInd w:val="0"/>
        <w:ind w:firstLine="708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  <w:r w:rsidRPr="00F5428B">
        <w:rPr>
          <w:rFonts w:ascii="Book Antiqua" w:eastAsia="Calibri" w:hAnsi="Book Antiqua" w:cs="LASY10"/>
          <w:i/>
          <w:sz w:val="28"/>
          <w:szCs w:val="28"/>
          <w:lang w:val="es-ES" w:eastAsia="en-US"/>
        </w:rPr>
        <w:t>“</w:t>
      </w:r>
      <w:r w:rsidRPr="00F5428B">
        <w:rPr>
          <w:rFonts w:ascii="Book Antiqua" w:eastAsia="Calibri" w:hAnsi="Book Antiqua" w:cs="CMR10"/>
          <w:i/>
          <w:sz w:val="28"/>
          <w:szCs w:val="28"/>
          <w:lang w:val="es-ES" w:eastAsia="en-US"/>
        </w:rPr>
        <w:t>Tesoro de donde proveía a sus reinos de gobierno y de justicia”,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 llamó Carlos V a la Universidad de Salamanca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.</w:t>
      </w:r>
    </w:p>
    <w:p w:rsidR="00F5428B" w:rsidRPr="00F5428B" w:rsidRDefault="00F5428B" w:rsidP="00F5428B">
      <w:pPr>
        <w:autoSpaceDE w:val="0"/>
        <w:autoSpaceDN w:val="0"/>
        <w:adjustRightInd w:val="0"/>
        <w:ind w:firstLine="708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</w:p>
    <w:p w:rsidR="00F5428B" w:rsidRPr="00F5428B" w:rsidRDefault="00F5428B" w:rsidP="00F5428B">
      <w:pPr>
        <w:autoSpaceDE w:val="0"/>
        <w:autoSpaceDN w:val="0"/>
        <w:adjustRightInd w:val="0"/>
        <w:ind w:firstLine="708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En la Universidad de Salamanca explicaron maestros tan insignes como Nebrija, Fray Luis de León, Melchor Cano, Fray Domingo Soto, Covarrubias, etc., y aprendieron santos como San Juan de Sahagún, o San Juan de la Cruz</w:t>
      </w:r>
      <w:proofErr w:type="gramStart"/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,.</w:t>
      </w:r>
      <w:proofErr w:type="gramEnd"/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 Cursaron también en aquellas aulas Bartolomé de las Casas, el famoso conquistador Hernán Cortés, sabios escritores como 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e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 insignes literatos y poetas Cervantes, 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Jovellanos…</w:t>
      </w:r>
    </w:p>
    <w:p w:rsidR="00F5428B" w:rsidRPr="00F5428B" w:rsidRDefault="00F5428B" w:rsidP="00F5428B">
      <w:pPr>
        <w:autoSpaceDE w:val="0"/>
        <w:autoSpaceDN w:val="0"/>
        <w:adjustRightInd w:val="0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</w:p>
    <w:p w:rsidR="00F5428B" w:rsidRPr="00F5428B" w:rsidRDefault="00F5428B" w:rsidP="00F5428B">
      <w:pPr>
        <w:autoSpaceDE w:val="0"/>
        <w:autoSpaceDN w:val="0"/>
        <w:adjustRightInd w:val="0"/>
        <w:ind w:firstLine="708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[…] Llegó a contar, por término medio, unos ocho mil estudiantes, y en algunas matrículas, estos ascendieron a doce mil. En 1569 las Cátedras eran 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de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 Cánones, Leyes, Medicina, Teología, Filosofía, Astrología, Música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,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 lengua Caldea, </w:t>
      </w:r>
      <w:proofErr w:type="gramStart"/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Hebreo</w:t>
      </w:r>
      <w:proofErr w:type="gramEnd"/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, Griego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,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 Retórica y Gramática. Allí hubo estudiantes de todas las naciones, y muy principalmente ingleses e irlandeses. </w:t>
      </w:r>
    </w:p>
    <w:p w:rsidR="00F5428B" w:rsidRPr="00F5428B" w:rsidRDefault="00F5428B" w:rsidP="00F5428B">
      <w:pPr>
        <w:autoSpaceDE w:val="0"/>
        <w:autoSpaceDN w:val="0"/>
        <w:adjustRightInd w:val="0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</w:p>
    <w:p w:rsidR="00F5428B" w:rsidRPr="00F5428B" w:rsidRDefault="00F5428B" w:rsidP="00F5428B">
      <w:pPr>
        <w:autoSpaceDE w:val="0"/>
        <w:autoSpaceDN w:val="0"/>
        <w:adjustRightInd w:val="0"/>
        <w:ind w:firstLine="708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Más que un edificio, la Universidad de Salamanca es un barrio de la ciudad. Altas y simétricas construcciones, forman tres lados de una extensa plaza 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[…]. 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Pálido y débil, comparado con la realidad, será siempre cuanto se diga en elogio de la bellísima fachada del Capitolio de la sabiduría. </w:t>
      </w:r>
      <w:proofErr w:type="spellStart"/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Hállase</w:t>
      </w:r>
      <w:proofErr w:type="spellEnd"/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 labrada en el más primoroso y delicado estilo del Renacimiento, y parece una enorme filigrana calada en piedra por los plateros de la calle de la Rúa, parece un trabajo chino de marfil, parece la mística puerta de algún lugar santo. 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>[…].</w:t>
      </w:r>
      <w:r w:rsidRPr="00F5428B">
        <w:rPr>
          <w:rFonts w:ascii="Book Antiqua" w:eastAsia="Calibri" w:hAnsi="Book Antiqua" w:cs="CMR10"/>
          <w:sz w:val="28"/>
          <w:szCs w:val="28"/>
          <w:lang w:val="es-ES" w:eastAsia="en-US"/>
        </w:rPr>
        <w:t xml:space="preserve"> Gloria de los Reyes Católicos es aquella página de piedra, y así lo pregonan los bustos de Fernando y de Isabel que ocupan un gran medallón sobre la puerta principal; así lo confirma el venerable escudo de sus armas, y así lo reza terminantemente una leyenda o rótulo, que dice en griego: </w:t>
      </w:r>
      <w:r w:rsidRPr="00F5428B">
        <w:rPr>
          <w:rFonts w:ascii="Book Antiqua" w:eastAsia="Calibri" w:hAnsi="Book Antiqua" w:cs="LASY10"/>
          <w:i/>
          <w:sz w:val="28"/>
          <w:szCs w:val="28"/>
          <w:lang w:val="es-ES" w:eastAsia="en-US"/>
        </w:rPr>
        <w:t>“</w:t>
      </w:r>
      <w:r w:rsidRPr="00F5428B">
        <w:rPr>
          <w:rFonts w:ascii="Book Antiqua" w:eastAsia="Calibri" w:hAnsi="Book Antiqua" w:cs="CMR10"/>
          <w:i/>
          <w:sz w:val="28"/>
          <w:szCs w:val="28"/>
          <w:lang w:val="es-ES" w:eastAsia="en-US"/>
        </w:rPr>
        <w:t>Los Reyes a la Universidad, y la Universidad a los Reyes</w:t>
      </w:r>
      <w:r w:rsidRPr="00F5428B">
        <w:rPr>
          <w:rFonts w:ascii="Book Antiqua" w:eastAsia="Calibri" w:hAnsi="Book Antiqua" w:cs="LASY10"/>
          <w:i/>
          <w:sz w:val="28"/>
          <w:szCs w:val="28"/>
          <w:lang w:val="es-ES" w:eastAsia="en-US"/>
        </w:rPr>
        <w:t>”</w:t>
      </w:r>
      <w:r w:rsidRPr="00F5428B">
        <w:rPr>
          <w:rFonts w:ascii="Book Antiqua" w:eastAsia="Calibri" w:hAnsi="Book Antiqua" w:cs="CMR10"/>
          <w:i/>
          <w:sz w:val="28"/>
          <w:szCs w:val="28"/>
          <w:lang w:val="es-ES" w:eastAsia="en-US"/>
        </w:rPr>
        <w:t>.</w:t>
      </w:r>
    </w:p>
    <w:p w:rsidR="00F5428B" w:rsidRPr="00F5428B" w:rsidRDefault="00F5428B" w:rsidP="00F5428B">
      <w:pPr>
        <w:autoSpaceDE w:val="0"/>
        <w:autoSpaceDN w:val="0"/>
        <w:adjustRightInd w:val="0"/>
        <w:ind w:firstLine="708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</w:p>
    <w:p w:rsidR="00F5428B" w:rsidRPr="00F5428B" w:rsidRDefault="00F5428B" w:rsidP="00F5428B">
      <w:pPr>
        <w:autoSpaceDE w:val="0"/>
        <w:autoSpaceDN w:val="0"/>
        <w:adjustRightInd w:val="0"/>
        <w:jc w:val="both"/>
        <w:rPr>
          <w:rFonts w:ascii="Book Antiqua" w:eastAsia="Calibri" w:hAnsi="Book Antiqua" w:cs="CMR10"/>
          <w:sz w:val="28"/>
          <w:szCs w:val="28"/>
          <w:lang w:val="es-ES" w:eastAsia="en-US"/>
        </w:rPr>
      </w:pPr>
      <w:bookmarkStart w:id="0" w:name="_GoBack"/>
      <w:bookmarkEnd w:id="0"/>
    </w:p>
    <w:p w:rsidR="005B75E1" w:rsidRPr="00F5428B" w:rsidRDefault="005B75E1" w:rsidP="00F5428B">
      <w:pPr>
        <w:jc w:val="both"/>
        <w:rPr>
          <w:rFonts w:asciiTheme="minorHAnsi" w:hAnsiTheme="minorHAnsi"/>
          <w:sz w:val="28"/>
          <w:szCs w:val="28"/>
          <w:lang w:val="es-ES"/>
        </w:rPr>
      </w:pPr>
    </w:p>
    <w:sectPr w:rsidR="005B75E1" w:rsidRPr="00F5428B" w:rsidSect="007747A6">
      <w:headerReference w:type="default" r:id="rId9"/>
      <w:footerReference w:type="default" r:id="rId10"/>
      <w:type w:val="continuous"/>
      <w:pgSz w:w="11907" w:h="16840" w:code="9"/>
      <w:pgMar w:top="1701" w:right="1418" w:bottom="1701" w:left="1701" w:header="426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240" w:rsidRDefault="00F63240">
      <w:r>
        <w:separator/>
      </w:r>
    </w:p>
  </w:endnote>
  <w:endnote w:type="continuationSeparator" w:id="0">
    <w:p w:rsidR="00F63240" w:rsidRDefault="00F6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A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AF" w:rsidRPr="0096003E" w:rsidRDefault="0096003E" w:rsidP="0096003E">
    <w:pPr>
      <w:pStyle w:val="Piedepgina"/>
      <w:rPr>
        <w:szCs w:val="16"/>
      </w:rPr>
    </w:pPr>
    <w:r>
      <w:rPr>
        <w:noProof/>
        <w:szCs w:val="16"/>
        <w:lang w:val="es-ES"/>
      </w:rPr>
      <w:drawing>
        <wp:anchor distT="0" distB="0" distL="114300" distR="114300" simplePos="0" relativeHeight="251660288" behindDoc="0" locked="0" layoutInCell="1" allowOverlap="1" wp14:anchorId="43D11DE0" wp14:editId="487402C0">
          <wp:simplePos x="0" y="0"/>
          <wp:positionH relativeFrom="column">
            <wp:posOffset>-661035</wp:posOffset>
          </wp:positionH>
          <wp:positionV relativeFrom="paragraph">
            <wp:posOffset>-493395</wp:posOffset>
          </wp:positionV>
          <wp:extent cx="6858000" cy="666750"/>
          <wp:effectExtent l="19050" t="0" r="0" b="0"/>
          <wp:wrapThrough wrapText="bothSides">
            <wp:wrapPolygon edited="0">
              <wp:start x="-60" y="0"/>
              <wp:lineTo x="-60" y="20983"/>
              <wp:lineTo x="21600" y="20983"/>
              <wp:lineTo x="21600" y="0"/>
              <wp:lineTo x="-60" y="0"/>
            </wp:wrapPolygon>
          </wp:wrapThrough>
          <wp:docPr id="1" name="0 Imagen" descr="banner con escu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con escud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240" w:rsidRDefault="00F63240">
      <w:r>
        <w:separator/>
      </w:r>
    </w:p>
  </w:footnote>
  <w:footnote w:type="continuationSeparator" w:id="0">
    <w:p w:rsidR="00F63240" w:rsidRDefault="00F6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E1" w:rsidRPr="00E02535" w:rsidRDefault="00F5428B" w:rsidP="007747A6">
    <w:pPr>
      <w:pStyle w:val="Encabezado"/>
      <w:tabs>
        <w:tab w:val="clear" w:pos="8504"/>
        <w:tab w:val="left" w:pos="435"/>
        <w:tab w:val="right" w:pos="8788"/>
      </w:tabs>
      <w:rPr>
        <w:szCs w:val="18"/>
      </w:rPr>
    </w:pPr>
    <w:r>
      <w:rPr>
        <w:noProof/>
        <w:szCs w:val="18"/>
        <w:lang w:val="es-ES"/>
      </w:rP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-162560</wp:posOffset>
          </wp:positionH>
          <wp:positionV relativeFrom="margin">
            <wp:posOffset>-803910</wp:posOffset>
          </wp:positionV>
          <wp:extent cx="1092835" cy="685800"/>
          <wp:effectExtent l="0" t="0" r="0" b="0"/>
          <wp:wrapSquare wrapText="bothSides"/>
          <wp:docPr id="3" name="Imagen 3" descr="tecni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nic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A6">
      <w:rPr>
        <w:szCs w:val="18"/>
      </w:rPr>
      <w:tab/>
    </w:r>
    <w:r w:rsidR="007747A6">
      <w:rPr>
        <w:szCs w:val="18"/>
      </w:rPr>
      <w:tab/>
    </w:r>
    <w:r w:rsidR="007747A6">
      <w:rPr>
        <w:szCs w:val="18"/>
      </w:rPr>
      <w:tab/>
    </w:r>
    <w:r w:rsidR="00F63240">
      <w:rPr>
        <w:noProof/>
        <w:szCs w:val="18"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424.95pt;height:266.75pt;z-index:-251653120;mso-position-horizontal:center;mso-position-horizontal-relative:margin;mso-position-vertical:center;mso-position-vertical-relative:margin" o:allowincell="f">
          <v:imagedata r:id="rId2" o:title="tecnicea" gain="19661f" blacklevel="22938f"/>
          <w10:wrap anchorx="margin" anchory="margin"/>
        </v:shape>
      </w:pict>
    </w:r>
    <w:r w:rsidR="007747A6">
      <w:rPr>
        <w:noProof/>
        <w:szCs w:val="18"/>
        <w:lang w:val="es-ES"/>
      </w:rPr>
      <w:drawing>
        <wp:inline distT="0" distB="0" distL="0" distR="0" wp14:anchorId="0095CCC5" wp14:editId="0DDD586B">
          <wp:extent cx="981456" cy="72542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ucia_colo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456" cy="725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1383"/>
    <w:multiLevelType w:val="hybridMultilevel"/>
    <w:tmpl w:val="170A5BA4"/>
    <w:lvl w:ilvl="0" w:tplc="2FEE129A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2">
    <w:nsid w:val="07F15188"/>
    <w:multiLevelType w:val="hybridMultilevel"/>
    <w:tmpl w:val="27983668"/>
    <w:lvl w:ilvl="0" w:tplc="2236F9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91B7A32"/>
    <w:multiLevelType w:val="hybridMultilevel"/>
    <w:tmpl w:val="68F634BE"/>
    <w:lvl w:ilvl="0" w:tplc="AAE6C3E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C264B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27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BCF5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A246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7409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545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9F06B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5CF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D3138"/>
    <w:multiLevelType w:val="singleLevel"/>
    <w:tmpl w:val="C5F24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D6E39D9"/>
    <w:multiLevelType w:val="hybridMultilevel"/>
    <w:tmpl w:val="E5C2EE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59BA"/>
    <w:multiLevelType w:val="hybridMultilevel"/>
    <w:tmpl w:val="D18C7CCC"/>
    <w:lvl w:ilvl="0" w:tplc="4AB8F3BA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55622A04">
      <w:start w:val="2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7">
    <w:nsid w:val="262938C9"/>
    <w:multiLevelType w:val="hybridMultilevel"/>
    <w:tmpl w:val="BB10E360"/>
    <w:lvl w:ilvl="0" w:tplc="457C213E">
      <w:start w:val="1"/>
      <w:numFmt w:val="decimal"/>
      <w:lvlText w:val="%1)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7DB393F"/>
    <w:multiLevelType w:val="hybridMultilevel"/>
    <w:tmpl w:val="2BD882A2"/>
    <w:lvl w:ilvl="0" w:tplc="6FD00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622A0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CB213C"/>
    <w:multiLevelType w:val="singleLevel"/>
    <w:tmpl w:val="DF10F960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</w:abstractNum>
  <w:abstractNum w:abstractNumId="10">
    <w:nsid w:val="2E1924F2"/>
    <w:multiLevelType w:val="hybridMultilevel"/>
    <w:tmpl w:val="3850B28E"/>
    <w:lvl w:ilvl="0" w:tplc="55622A0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5622A04">
      <w:start w:val="2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FB9790F"/>
    <w:multiLevelType w:val="hybridMultilevel"/>
    <w:tmpl w:val="150607DC"/>
    <w:lvl w:ilvl="0" w:tplc="8B12C3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A3ECCA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2EE1F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D819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6C81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F4365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4667F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EAFF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1A26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A60853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EF0893"/>
    <w:multiLevelType w:val="multilevel"/>
    <w:tmpl w:val="49CEC1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3F02B15"/>
    <w:multiLevelType w:val="hybridMultilevel"/>
    <w:tmpl w:val="FE5CA0CA"/>
    <w:lvl w:ilvl="0" w:tplc="60D08216">
      <w:start w:val="6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i/>
        <w:iCs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35233E42"/>
    <w:multiLevelType w:val="hybridMultilevel"/>
    <w:tmpl w:val="C7663D0E"/>
    <w:lvl w:ilvl="0" w:tplc="504A8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BEE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A2588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206D5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BED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3C2D70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6A31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870B36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600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3D11E5"/>
    <w:multiLevelType w:val="hybridMultilevel"/>
    <w:tmpl w:val="5ABE9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55622A0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59F5F90"/>
    <w:multiLevelType w:val="hybridMultilevel"/>
    <w:tmpl w:val="D18C7CCC"/>
    <w:lvl w:ilvl="0" w:tplc="0C0A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>
    <w:nsid w:val="363A0CD0"/>
    <w:multiLevelType w:val="hybridMultilevel"/>
    <w:tmpl w:val="A6429F1E"/>
    <w:lvl w:ilvl="0" w:tplc="0B24DDF6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9">
    <w:nsid w:val="36482325"/>
    <w:multiLevelType w:val="hybridMultilevel"/>
    <w:tmpl w:val="C974F0F6"/>
    <w:lvl w:ilvl="0" w:tplc="26141EFE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B6C96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DB681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A1E8DD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52079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0AFA6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291EAE4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83E49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7A2A3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3AF1633C"/>
    <w:multiLevelType w:val="hybridMultilevel"/>
    <w:tmpl w:val="D7C40F0C"/>
    <w:lvl w:ilvl="0" w:tplc="D6A285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083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E8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0B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2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4F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4D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33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5012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905467"/>
    <w:multiLevelType w:val="hybridMultilevel"/>
    <w:tmpl w:val="84EA75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72945D5"/>
    <w:multiLevelType w:val="hybridMultilevel"/>
    <w:tmpl w:val="6D56050A"/>
    <w:lvl w:ilvl="0" w:tplc="33FCA5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75C4A3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D34778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52DE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16574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09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1E1AC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006A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3C26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926092A"/>
    <w:multiLevelType w:val="hybridMultilevel"/>
    <w:tmpl w:val="66681490"/>
    <w:lvl w:ilvl="0" w:tplc="F89CF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5E80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1A6EC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5650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3C51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611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E21E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9445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144A2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747ECB"/>
    <w:multiLevelType w:val="hybridMultilevel"/>
    <w:tmpl w:val="7E089BA6"/>
    <w:lvl w:ilvl="0" w:tplc="5F5CA9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E407C96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46C75C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CDCEA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7826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D70E05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0C5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4A882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AB8461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3D1825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C9B0307"/>
    <w:multiLevelType w:val="hybridMultilevel"/>
    <w:tmpl w:val="1992661E"/>
    <w:lvl w:ilvl="0" w:tplc="4D6A51F4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>
      <w:start w:val="1"/>
      <w:numFmt w:val="decimal"/>
      <w:lvlText w:val="%4."/>
      <w:lvlJc w:val="left"/>
      <w:pPr>
        <w:ind w:left="2940" w:hanging="360"/>
      </w:pPr>
    </w:lvl>
    <w:lvl w:ilvl="4" w:tplc="0C0A0019">
      <w:start w:val="1"/>
      <w:numFmt w:val="lowerLetter"/>
      <w:lvlText w:val="%5."/>
      <w:lvlJc w:val="left"/>
      <w:pPr>
        <w:ind w:left="3660" w:hanging="360"/>
      </w:pPr>
    </w:lvl>
    <w:lvl w:ilvl="5" w:tplc="0C0A001B">
      <w:start w:val="1"/>
      <w:numFmt w:val="lowerRoman"/>
      <w:lvlText w:val="%6."/>
      <w:lvlJc w:val="right"/>
      <w:pPr>
        <w:ind w:left="4380" w:hanging="180"/>
      </w:pPr>
    </w:lvl>
    <w:lvl w:ilvl="6" w:tplc="0C0A000F">
      <w:start w:val="1"/>
      <w:numFmt w:val="decimal"/>
      <w:lvlText w:val="%7."/>
      <w:lvlJc w:val="left"/>
      <w:pPr>
        <w:ind w:left="5100" w:hanging="360"/>
      </w:pPr>
    </w:lvl>
    <w:lvl w:ilvl="7" w:tplc="0C0A0019">
      <w:start w:val="1"/>
      <w:numFmt w:val="lowerLetter"/>
      <w:lvlText w:val="%8."/>
      <w:lvlJc w:val="left"/>
      <w:pPr>
        <w:ind w:left="5820" w:hanging="360"/>
      </w:pPr>
    </w:lvl>
    <w:lvl w:ilvl="8" w:tplc="0C0A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DC47820"/>
    <w:multiLevelType w:val="hybridMultilevel"/>
    <w:tmpl w:val="6D408CA2"/>
    <w:lvl w:ilvl="0" w:tplc="106435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5D856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E2458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80FB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D0E7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86D8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066FB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7EB3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084C4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694817"/>
    <w:multiLevelType w:val="hybridMultilevel"/>
    <w:tmpl w:val="C9C87BA4"/>
    <w:lvl w:ilvl="0" w:tplc="8A78B878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19A81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C485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34A777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36CBF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1E26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87830C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440EE3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4EFA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2260F1E"/>
    <w:multiLevelType w:val="hybridMultilevel"/>
    <w:tmpl w:val="3692D980"/>
    <w:lvl w:ilvl="0" w:tplc="8042F0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332EDA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A454C99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2986456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ECBE9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43E9C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135AA4F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CE70414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344AC2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0">
    <w:nsid w:val="64D92AFE"/>
    <w:multiLevelType w:val="hybridMultilevel"/>
    <w:tmpl w:val="0EE60486"/>
    <w:lvl w:ilvl="0" w:tplc="88081BAA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BF5C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01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A73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121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82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F9E70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928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0608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DD0EED"/>
    <w:multiLevelType w:val="hybridMultilevel"/>
    <w:tmpl w:val="7414AEAC"/>
    <w:lvl w:ilvl="0" w:tplc="AC34B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EC27E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CC6EC3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FE2E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604D6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EECC12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8A08A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CA694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52BE6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9A3D97"/>
    <w:multiLevelType w:val="hybridMultilevel"/>
    <w:tmpl w:val="93466344"/>
    <w:lvl w:ilvl="0" w:tplc="76900484">
      <w:start w:val="3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775715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7E42769"/>
    <w:multiLevelType w:val="singleLevel"/>
    <w:tmpl w:val="47C013F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7B082BF4"/>
    <w:multiLevelType w:val="hybridMultilevel"/>
    <w:tmpl w:val="BA4A45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C1F12DE"/>
    <w:multiLevelType w:val="hybridMultilevel"/>
    <w:tmpl w:val="EB20F2A0"/>
    <w:lvl w:ilvl="0" w:tplc="1B12FD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3A4941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FC3EB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2C9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B225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DB215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822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BAEA1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BA8FD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33"/>
  </w:num>
  <w:num w:numId="4">
    <w:abstractNumId w:val="19"/>
  </w:num>
  <w:num w:numId="5">
    <w:abstractNumId w:val="20"/>
  </w:num>
  <w:num w:numId="6">
    <w:abstractNumId w:val="28"/>
  </w:num>
  <w:num w:numId="7">
    <w:abstractNumId w:val="24"/>
  </w:num>
  <w:num w:numId="8">
    <w:abstractNumId w:val="3"/>
  </w:num>
  <w:num w:numId="9">
    <w:abstractNumId w:val="30"/>
  </w:num>
  <w:num w:numId="10">
    <w:abstractNumId w:val="29"/>
  </w:num>
  <w:num w:numId="11">
    <w:abstractNumId w:val="15"/>
  </w:num>
  <w:num w:numId="12">
    <w:abstractNumId w:val="27"/>
  </w:num>
  <w:num w:numId="13">
    <w:abstractNumId w:val="22"/>
  </w:num>
  <w:num w:numId="14">
    <w:abstractNumId w:val="31"/>
  </w:num>
  <w:num w:numId="15">
    <w:abstractNumId w:val="23"/>
  </w:num>
  <w:num w:numId="16">
    <w:abstractNumId w:val="11"/>
  </w:num>
  <w:num w:numId="17">
    <w:abstractNumId w:val="36"/>
  </w:num>
  <w:num w:numId="18">
    <w:abstractNumId w:val="34"/>
  </w:num>
  <w:num w:numId="19">
    <w:abstractNumId w:val="3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4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5"/>
  </w:num>
  <w:num w:numId="24">
    <w:abstractNumId w:val="2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0">
    <w:abstractNumId w:val="14"/>
  </w:num>
  <w:num w:numId="31">
    <w:abstractNumId w:val="7"/>
  </w:num>
  <w:num w:numId="32">
    <w:abstractNumId w:val="13"/>
  </w:num>
  <w:num w:numId="33">
    <w:abstractNumId w:val="1"/>
  </w:num>
  <w:num w:numId="34">
    <w:abstractNumId w:val="32"/>
  </w:num>
  <w:num w:numId="35">
    <w:abstractNumId w:val="18"/>
  </w:num>
  <w:num w:numId="36">
    <w:abstractNumId w:val="6"/>
  </w:num>
  <w:num w:numId="37">
    <w:abstractNumId w:val="10"/>
  </w:num>
  <w:num w:numId="38">
    <w:abstractNumId w:val="8"/>
  </w:num>
  <w:num w:numId="39">
    <w:abstractNumId w:val="17"/>
  </w:num>
  <w:num w:numId="40">
    <w:abstractNumId w:val="16"/>
  </w:num>
  <w:num w:numId="41">
    <w:abstractNumId w:val="35"/>
  </w:num>
  <w:num w:numId="42">
    <w:abstractNumId w:val="4"/>
  </w:num>
  <w:num w:numId="4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"/>
  </w:num>
  <w:num w:numId="45">
    <w:abstractNumId w:val="21"/>
  </w:num>
  <w:num w:numId="46">
    <w:abstractNumId w:val="2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2C"/>
    <w:rsid w:val="000011EE"/>
    <w:rsid w:val="00007811"/>
    <w:rsid w:val="000478C9"/>
    <w:rsid w:val="0008773B"/>
    <w:rsid w:val="00096742"/>
    <w:rsid w:val="000A1DFE"/>
    <w:rsid w:val="000B5378"/>
    <w:rsid w:val="000B67BB"/>
    <w:rsid w:val="000C5774"/>
    <w:rsid w:val="000D27DB"/>
    <w:rsid w:val="000E6CD9"/>
    <w:rsid w:val="000F2917"/>
    <w:rsid w:val="000F2BBF"/>
    <w:rsid w:val="00133184"/>
    <w:rsid w:val="001A3B84"/>
    <w:rsid w:val="001B1C44"/>
    <w:rsid w:val="00253647"/>
    <w:rsid w:val="002C3EB7"/>
    <w:rsid w:val="002C7BCD"/>
    <w:rsid w:val="002F1D46"/>
    <w:rsid w:val="0030592C"/>
    <w:rsid w:val="00307DBC"/>
    <w:rsid w:val="00314AB9"/>
    <w:rsid w:val="00320949"/>
    <w:rsid w:val="0035098E"/>
    <w:rsid w:val="003511B4"/>
    <w:rsid w:val="003B1254"/>
    <w:rsid w:val="003C2781"/>
    <w:rsid w:val="003E1D0B"/>
    <w:rsid w:val="003E46B6"/>
    <w:rsid w:val="004051B1"/>
    <w:rsid w:val="00405662"/>
    <w:rsid w:val="00413477"/>
    <w:rsid w:val="00432396"/>
    <w:rsid w:val="004917BF"/>
    <w:rsid w:val="004B5636"/>
    <w:rsid w:val="004F1CA0"/>
    <w:rsid w:val="004F672B"/>
    <w:rsid w:val="00510F3C"/>
    <w:rsid w:val="0055634A"/>
    <w:rsid w:val="005645B3"/>
    <w:rsid w:val="005A79D4"/>
    <w:rsid w:val="005B14DE"/>
    <w:rsid w:val="005B75E1"/>
    <w:rsid w:val="005D4F48"/>
    <w:rsid w:val="005E10C3"/>
    <w:rsid w:val="005F154A"/>
    <w:rsid w:val="005F2D62"/>
    <w:rsid w:val="006008F5"/>
    <w:rsid w:val="00625B7E"/>
    <w:rsid w:val="006816ED"/>
    <w:rsid w:val="00684A44"/>
    <w:rsid w:val="006914CA"/>
    <w:rsid w:val="006968FB"/>
    <w:rsid w:val="0070517C"/>
    <w:rsid w:val="00716E7D"/>
    <w:rsid w:val="0074168D"/>
    <w:rsid w:val="00743179"/>
    <w:rsid w:val="007452DB"/>
    <w:rsid w:val="00745641"/>
    <w:rsid w:val="007539BC"/>
    <w:rsid w:val="007747A6"/>
    <w:rsid w:val="00775B1D"/>
    <w:rsid w:val="00783133"/>
    <w:rsid w:val="007838AF"/>
    <w:rsid w:val="008332F5"/>
    <w:rsid w:val="008471F9"/>
    <w:rsid w:val="00860ABE"/>
    <w:rsid w:val="008742BC"/>
    <w:rsid w:val="00886818"/>
    <w:rsid w:val="008903C7"/>
    <w:rsid w:val="008A080E"/>
    <w:rsid w:val="008C0376"/>
    <w:rsid w:val="008E2D71"/>
    <w:rsid w:val="00924490"/>
    <w:rsid w:val="00925343"/>
    <w:rsid w:val="0095320E"/>
    <w:rsid w:val="0096003E"/>
    <w:rsid w:val="00967BE4"/>
    <w:rsid w:val="0099414C"/>
    <w:rsid w:val="009B138C"/>
    <w:rsid w:val="009B1E7B"/>
    <w:rsid w:val="009C4EC3"/>
    <w:rsid w:val="009F4871"/>
    <w:rsid w:val="009F78C9"/>
    <w:rsid w:val="00A108FB"/>
    <w:rsid w:val="00A13A71"/>
    <w:rsid w:val="00A23F05"/>
    <w:rsid w:val="00A354AC"/>
    <w:rsid w:val="00A45C9C"/>
    <w:rsid w:val="00A67B2D"/>
    <w:rsid w:val="00A70EBD"/>
    <w:rsid w:val="00AC543D"/>
    <w:rsid w:val="00AD1670"/>
    <w:rsid w:val="00AE42D1"/>
    <w:rsid w:val="00AF2E1D"/>
    <w:rsid w:val="00AF61B3"/>
    <w:rsid w:val="00B71A64"/>
    <w:rsid w:val="00B73417"/>
    <w:rsid w:val="00B81C81"/>
    <w:rsid w:val="00B85E69"/>
    <w:rsid w:val="00B86D02"/>
    <w:rsid w:val="00B930C6"/>
    <w:rsid w:val="00B94E07"/>
    <w:rsid w:val="00BA1D2A"/>
    <w:rsid w:val="00BB7D0C"/>
    <w:rsid w:val="00BC6729"/>
    <w:rsid w:val="00BE079C"/>
    <w:rsid w:val="00C06975"/>
    <w:rsid w:val="00C22495"/>
    <w:rsid w:val="00C6161F"/>
    <w:rsid w:val="00C8437D"/>
    <w:rsid w:val="00C86AF9"/>
    <w:rsid w:val="00CD77CC"/>
    <w:rsid w:val="00D16AD6"/>
    <w:rsid w:val="00D20EEC"/>
    <w:rsid w:val="00D33B09"/>
    <w:rsid w:val="00D479C3"/>
    <w:rsid w:val="00D530B1"/>
    <w:rsid w:val="00D730E7"/>
    <w:rsid w:val="00D810C0"/>
    <w:rsid w:val="00D86440"/>
    <w:rsid w:val="00D95C37"/>
    <w:rsid w:val="00DA5D1F"/>
    <w:rsid w:val="00DB2A04"/>
    <w:rsid w:val="00DC79A6"/>
    <w:rsid w:val="00DD2D31"/>
    <w:rsid w:val="00DF333B"/>
    <w:rsid w:val="00DF3F4A"/>
    <w:rsid w:val="00DF7E80"/>
    <w:rsid w:val="00E02535"/>
    <w:rsid w:val="00E12ABA"/>
    <w:rsid w:val="00E16382"/>
    <w:rsid w:val="00E2368F"/>
    <w:rsid w:val="00E35D0F"/>
    <w:rsid w:val="00E54F9A"/>
    <w:rsid w:val="00E779D2"/>
    <w:rsid w:val="00EC0580"/>
    <w:rsid w:val="00F11512"/>
    <w:rsid w:val="00F1199B"/>
    <w:rsid w:val="00F11FAB"/>
    <w:rsid w:val="00F22049"/>
    <w:rsid w:val="00F27AA1"/>
    <w:rsid w:val="00F30214"/>
    <w:rsid w:val="00F467C7"/>
    <w:rsid w:val="00F5428B"/>
    <w:rsid w:val="00F56BA5"/>
    <w:rsid w:val="00F63240"/>
    <w:rsid w:val="00F67B6B"/>
    <w:rsid w:val="00F75262"/>
    <w:rsid w:val="00FB095A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80"/>
    <w:rPr>
      <w:rFonts w:ascii="Arial" w:hAnsi="Arial" w:cs="Arial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F7E80"/>
    <w:pPr>
      <w:keepNext/>
      <w:ind w:left="426" w:hanging="426"/>
      <w:jc w:val="both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F7E80"/>
    <w:pPr>
      <w:keepNext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DF7E80"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rsid w:val="003B12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3B12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DF7E80"/>
    <w:pPr>
      <w:keepNext/>
      <w:widowControl w:val="0"/>
      <w:jc w:val="both"/>
      <w:outlineLvl w:val="5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E19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0E19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0E19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0E19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0E19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0E19"/>
    <w:rPr>
      <w:rFonts w:ascii="Calibri" w:eastAsia="Times New Roman" w:hAnsi="Calibri" w:cs="Times New Roman"/>
      <w:b/>
      <w:bCs/>
      <w:lang w:val="es-ES_tradnl"/>
    </w:rPr>
  </w:style>
  <w:style w:type="paragraph" w:styleId="Encabezado">
    <w:name w:val="header"/>
    <w:basedOn w:val="Normal"/>
    <w:link w:val="Encabezado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F7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DF7E80"/>
    <w:pPr>
      <w:jc w:val="both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DF7E80"/>
    <w:pPr>
      <w:jc w:val="both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DF7E80"/>
    <w:pPr>
      <w:ind w:left="1418" w:hanging="1418"/>
      <w:jc w:val="both"/>
    </w:pPr>
    <w:rPr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DF7E80"/>
    <w:pPr>
      <w:ind w:left="2832" w:firstLine="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D0E19"/>
    <w:rPr>
      <w:rFonts w:ascii="Arial" w:hAnsi="Arial" w:cs="Arial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DF7E80"/>
    <w:pPr>
      <w:ind w:firstLine="709"/>
      <w:jc w:val="both"/>
    </w:pPr>
    <w:rPr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F7E80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D0E19"/>
    <w:rPr>
      <w:sz w:val="0"/>
      <w:szCs w:val="0"/>
      <w:lang w:val="es-ES_tradnl"/>
    </w:rPr>
  </w:style>
  <w:style w:type="paragraph" w:styleId="Ttulo">
    <w:name w:val="Title"/>
    <w:basedOn w:val="Normal"/>
    <w:link w:val="TtuloCar"/>
    <w:uiPriority w:val="99"/>
    <w:qFormat/>
    <w:rsid w:val="00DF7E80"/>
    <w:pPr>
      <w:jc w:val="center"/>
    </w:pPr>
    <w:rPr>
      <w:b/>
      <w:bCs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AD0E19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DF7E8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D0E19"/>
    <w:rPr>
      <w:rFonts w:ascii="Arial" w:hAnsi="Arial" w:cs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F7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19"/>
    <w:rPr>
      <w:sz w:val="0"/>
      <w:szCs w:val="0"/>
      <w:lang w:val="es-ES_tradnl"/>
    </w:rPr>
  </w:style>
  <w:style w:type="paragraph" w:styleId="Epgrafe">
    <w:name w:val="caption"/>
    <w:basedOn w:val="Normal"/>
    <w:next w:val="Normal"/>
    <w:uiPriority w:val="99"/>
    <w:qFormat/>
    <w:rsid w:val="003B1254"/>
    <w:pPr>
      <w:spacing w:before="120" w:after="120"/>
    </w:pPr>
    <w:rPr>
      <w:rFonts w:cs="Times New Roman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405662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20EEC"/>
    <w:pPr>
      <w:ind w:left="720"/>
    </w:pPr>
    <w:rPr>
      <w:sz w:val="22"/>
      <w:szCs w:val="22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7838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 3/02/97</vt:lpstr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 3/02/97</dc:title>
  <dc:creator>Consejería de Educación y Cultura</dc:creator>
  <cp:lastModifiedBy>Luffi</cp:lastModifiedBy>
  <cp:revision>4</cp:revision>
  <cp:lastPrinted>2012-07-06T11:09:00Z</cp:lastPrinted>
  <dcterms:created xsi:type="dcterms:W3CDTF">2013-11-05T16:17:00Z</dcterms:created>
  <dcterms:modified xsi:type="dcterms:W3CDTF">2014-02-05T10:46:00Z</dcterms:modified>
</cp:coreProperties>
</file>